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83A" w:rsidRPr="0024683A" w:rsidRDefault="0024683A" w:rsidP="0024683A">
      <w:pPr>
        <w:spacing w:line="276" w:lineRule="auto"/>
        <w:rPr>
          <w:rFonts w:ascii="Times New Roman" w:hAnsi="Times New Roman" w:cs="Times New Roman"/>
          <w:noProof w:val="0"/>
          <w:color w:val="FF0000"/>
          <w:sz w:val="36"/>
          <w:szCs w:val="36"/>
        </w:rPr>
      </w:pPr>
    </w:p>
    <w:p w:rsidR="0024683A" w:rsidRPr="0024683A" w:rsidRDefault="0024683A" w:rsidP="0024683A">
      <w:pPr>
        <w:spacing w:line="276" w:lineRule="auto"/>
        <w:jc w:val="center"/>
        <w:rPr>
          <w:rFonts w:ascii="Times New Roman" w:hAnsi="Times New Roman" w:cs="Times New Roman"/>
          <w:b/>
          <w:noProof w:val="0"/>
          <w:sz w:val="36"/>
          <w:szCs w:val="36"/>
        </w:rPr>
      </w:pPr>
      <w:r w:rsidRPr="0024683A">
        <w:rPr>
          <w:rFonts w:ascii="Times New Roman" w:hAnsi="Times New Roman" w:cs="Times New Roman"/>
          <w:b/>
          <w:noProof w:val="0"/>
          <w:sz w:val="36"/>
          <w:szCs w:val="36"/>
        </w:rPr>
        <w:t>PROCESE DE BAZĂ ÎN ALIMENTAȚIE</w:t>
      </w:r>
    </w:p>
    <w:p w:rsidR="0024683A" w:rsidRPr="0024683A" w:rsidRDefault="0024683A" w:rsidP="0024683A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  <w:sz w:val="28"/>
          <w:szCs w:val="28"/>
        </w:rPr>
      </w:pPr>
      <w:r w:rsidRPr="0024683A">
        <w:rPr>
          <w:rFonts w:ascii="Times New Roman" w:hAnsi="Times New Roman" w:cs="Times New Roman"/>
          <w:b/>
          <w:noProof w:val="0"/>
          <w:sz w:val="28"/>
          <w:szCs w:val="28"/>
        </w:rPr>
        <w:t>PREZENTAREA MATERIEI</w:t>
      </w:r>
    </w:p>
    <w:p w:rsidR="0024683A" w:rsidRPr="0024683A" w:rsidRDefault="0024683A" w:rsidP="0024683A">
      <w:pPr>
        <w:spacing w:line="276" w:lineRule="auto"/>
        <w:jc w:val="center"/>
        <w:rPr>
          <w:rFonts w:ascii="Times New Roman" w:hAnsi="Times New Roman" w:cs="Times New Roman"/>
          <w:noProof w:val="0"/>
          <w:sz w:val="32"/>
          <w:szCs w:val="32"/>
        </w:rPr>
      </w:pPr>
    </w:p>
    <w:p w:rsidR="0024683A" w:rsidRPr="0024683A" w:rsidRDefault="0024683A" w:rsidP="0024683A">
      <w:pPr>
        <w:numPr>
          <w:ilvl w:val="0"/>
          <w:numId w:val="1"/>
        </w:numPr>
        <w:shd w:val="clear" w:color="auto" w:fill="FFFFFF"/>
        <w:tabs>
          <w:tab w:val="left" w:pos="342"/>
        </w:tabs>
        <w:spacing w:line="276" w:lineRule="auto"/>
        <w:contextualSpacing/>
        <w:rPr>
          <w:rFonts w:ascii="Times New Roman" w:hAnsi="Times New Roman" w:cs="Times New Roman"/>
          <w:b/>
          <w:noProof w:val="0"/>
          <w:color w:val="2F5496" w:themeColor="accent5" w:themeShade="BF"/>
          <w:sz w:val="28"/>
          <w:szCs w:val="28"/>
        </w:rPr>
      </w:pPr>
      <w:r w:rsidRPr="0024683A">
        <w:rPr>
          <w:rFonts w:ascii="Times New Roman" w:hAnsi="Times New Roman" w:cs="Times New Roman"/>
          <w:b/>
          <w:noProof w:val="0"/>
          <w:color w:val="2F5496" w:themeColor="accent5" w:themeShade="BF"/>
          <w:sz w:val="28"/>
          <w:szCs w:val="28"/>
        </w:rPr>
        <w:t>Dotări specifice spațiilor de producție culinară și de patiserie – cofetărie</w:t>
      </w:r>
    </w:p>
    <w:p w:rsidR="0024683A" w:rsidRPr="0024683A" w:rsidRDefault="0024683A" w:rsidP="0024683A">
      <w:pPr>
        <w:shd w:val="clear" w:color="auto" w:fill="FFFFFF"/>
        <w:tabs>
          <w:tab w:val="left" w:pos="342"/>
        </w:tabs>
        <w:spacing w:line="276" w:lineRule="auto"/>
        <w:ind w:left="720"/>
        <w:contextualSpacing/>
        <w:rPr>
          <w:rFonts w:ascii="Times New Roman" w:hAnsi="Times New Roman" w:cs="Times New Roman"/>
          <w:b/>
          <w:noProof w:val="0"/>
          <w:color w:val="2F5496" w:themeColor="accent5" w:themeShade="BF"/>
          <w:sz w:val="28"/>
          <w:szCs w:val="28"/>
        </w:rPr>
      </w:pPr>
    </w:p>
    <w:p w:rsidR="0024683A" w:rsidRPr="0024683A" w:rsidRDefault="0024683A" w:rsidP="0024683A">
      <w:pPr>
        <w:numPr>
          <w:ilvl w:val="0"/>
          <w:numId w:val="2"/>
        </w:numPr>
        <w:shd w:val="clear" w:color="auto" w:fill="FFFFFF"/>
        <w:tabs>
          <w:tab w:val="left" w:pos="342"/>
        </w:tabs>
        <w:spacing w:line="276" w:lineRule="auto"/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24683A">
        <w:rPr>
          <w:rFonts w:ascii="Times New Roman" w:hAnsi="Times New Roman" w:cs="Times New Roman"/>
          <w:noProof w:val="0"/>
          <w:sz w:val="24"/>
          <w:szCs w:val="24"/>
        </w:rPr>
        <w:t>Clasificarea dotărilor din spațiile de producție: utilaje, aparate, vase și ustensile.</w:t>
      </w:r>
    </w:p>
    <w:p w:rsidR="0024683A" w:rsidRPr="0024683A" w:rsidRDefault="0024683A" w:rsidP="0024683A">
      <w:pPr>
        <w:numPr>
          <w:ilvl w:val="0"/>
          <w:numId w:val="2"/>
        </w:numPr>
        <w:shd w:val="clear" w:color="auto" w:fill="FFFFFF"/>
        <w:tabs>
          <w:tab w:val="left" w:pos="342"/>
        </w:tabs>
        <w:spacing w:line="276" w:lineRule="auto"/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24683A">
        <w:rPr>
          <w:rFonts w:ascii="Times New Roman" w:hAnsi="Times New Roman" w:cs="Times New Roman"/>
          <w:noProof w:val="0"/>
          <w:sz w:val="24"/>
          <w:szCs w:val="24"/>
        </w:rPr>
        <w:t>Caracteristicile constructive și funcționale ale dotărilor din spațiile de producție</w:t>
      </w:r>
    </w:p>
    <w:p w:rsidR="0024683A" w:rsidRPr="0024683A" w:rsidRDefault="0024683A" w:rsidP="0024683A">
      <w:pPr>
        <w:shd w:val="clear" w:color="auto" w:fill="FFFFFF"/>
        <w:tabs>
          <w:tab w:val="left" w:pos="342"/>
        </w:tabs>
        <w:spacing w:line="276" w:lineRule="auto"/>
        <w:ind w:left="720"/>
        <w:contextualSpacing/>
        <w:rPr>
          <w:rFonts w:ascii="Times New Roman" w:hAnsi="Times New Roman" w:cs="Times New Roman"/>
          <w:noProof w:val="0"/>
        </w:rPr>
      </w:pPr>
    </w:p>
    <w:p w:rsidR="0024683A" w:rsidRPr="0024683A" w:rsidRDefault="0024683A" w:rsidP="0024683A">
      <w:pPr>
        <w:numPr>
          <w:ilvl w:val="0"/>
          <w:numId w:val="1"/>
        </w:numPr>
        <w:shd w:val="clear" w:color="auto" w:fill="FFFFFF"/>
        <w:tabs>
          <w:tab w:val="left" w:pos="342"/>
        </w:tabs>
        <w:spacing w:line="276" w:lineRule="auto"/>
        <w:contextualSpacing/>
        <w:rPr>
          <w:rFonts w:ascii="Times New Roman" w:hAnsi="Times New Roman" w:cs="Times New Roman"/>
          <w:b/>
          <w:noProof w:val="0"/>
          <w:color w:val="2F5496" w:themeColor="accent5" w:themeShade="BF"/>
          <w:sz w:val="28"/>
          <w:szCs w:val="28"/>
        </w:rPr>
      </w:pPr>
      <w:r w:rsidRPr="0024683A">
        <w:rPr>
          <w:rFonts w:ascii="Times New Roman" w:hAnsi="Times New Roman" w:cs="Times New Roman"/>
          <w:b/>
          <w:noProof w:val="0"/>
          <w:color w:val="2F5496" w:themeColor="accent5" w:themeShade="BF"/>
          <w:sz w:val="28"/>
          <w:szCs w:val="28"/>
        </w:rPr>
        <w:t>Amenajarea spațiilor de servire</w:t>
      </w:r>
    </w:p>
    <w:p w:rsidR="0024683A" w:rsidRPr="0024683A" w:rsidRDefault="0024683A" w:rsidP="0024683A">
      <w:pPr>
        <w:shd w:val="clear" w:color="auto" w:fill="FFFFFF"/>
        <w:tabs>
          <w:tab w:val="left" w:pos="342"/>
        </w:tabs>
        <w:spacing w:line="276" w:lineRule="auto"/>
        <w:ind w:left="720"/>
        <w:contextualSpacing/>
        <w:rPr>
          <w:rFonts w:ascii="Times New Roman" w:hAnsi="Times New Roman" w:cs="Times New Roman"/>
          <w:b/>
          <w:noProof w:val="0"/>
          <w:color w:val="2F5496" w:themeColor="accent5" w:themeShade="BF"/>
        </w:rPr>
      </w:pPr>
    </w:p>
    <w:p w:rsidR="0024683A" w:rsidRPr="0024683A" w:rsidRDefault="0024683A" w:rsidP="0024683A">
      <w:pPr>
        <w:numPr>
          <w:ilvl w:val="0"/>
          <w:numId w:val="3"/>
        </w:numPr>
        <w:shd w:val="clear" w:color="auto" w:fill="FFFFFF"/>
        <w:tabs>
          <w:tab w:val="left" w:pos="342"/>
        </w:tabs>
        <w:spacing w:line="276" w:lineRule="auto"/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24683A">
        <w:rPr>
          <w:rFonts w:ascii="Times New Roman" w:hAnsi="Times New Roman" w:cs="Times New Roman"/>
          <w:noProof w:val="0"/>
          <w:sz w:val="24"/>
          <w:szCs w:val="24"/>
        </w:rPr>
        <w:t>Clasificarea dotărilor specifice spațiilor de servire din unitățile de alimentație publică</w:t>
      </w:r>
    </w:p>
    <w:p w:rsidR="0024683A" w:rsidRPr="0024683A" w:rsidRDefault="0024683A" w:rsidP="0024683A">
      <w:pPr>
        <w:numPr>
          <w:ilvl w:val="0"/>
          <w:numId w:val="3"/>
        </w:numPr>
        <w:shd w:val="clear" w:color="auto" w:fill="FFFFFF"/>
        <w:tabs>
          <w:tab w:val="left" w:pos="342"/>
        </w:tabs>
        <w:spacing w:line="276" w:lineRule="auto"/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24683A">
        <w:rPr>
          <w:rFonts w:ascii="Times New Roman" w:hAnsi="Times New Roman" w:cs="Times New Roman"/>
          <w:noProof w:val="0"/>
          <w:sz w:val="24"/>
          <w:szCs w:val="24"/>
        </w:rPr>
        <w:t>Dotarea cu mobilier</w:t>
      </w:r>
    </w:p>
    <w:p w:rsidR="0024683A" w:rsidRPr="0024683A" w:rsidRDefault="0024683A" w:rsidP="0024683A">
      <w:pPr>
        <w:numPr>
          <w:ilvl w:val="0"/>
          <w:numId w:val="3"/>
        </w:numPr>
        <w:shd w:val="clear" w:color="auto" w:fill="FFFFFF"/>
        <w:tabs>
          <w:tab w:val="left" w:pos="342"/>
        </w:tabs>
        <w:spacing w:line="276" w:lineRule="auto"/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24683A">
        <w:rPr>
          <w:rFonts w:ascii="Times New Roman" w:hAnsi="Times New Roman" w:cs="Times New Roman"/>
          <w:noProof w:val="0"/>
          <w:sz w:val="24"/>
          <w:szCs w:val="24"/>
        </w:rPr>
        <w:t>Dotarea cu echipamente (utilaje) pentru servire</w:t>
      </w:r>
    </w:p>
    <w:p w:rsidR="0024683A" w:rsidRPr="0024683A" w:rsidRDefault="0024683A" w:rsidP="0024683A">
      <w:pPr>
        <w:numPr>
          <w:ilvl w:val="0"/>
          <w:numId w:val="3"/>
        </w:numPr>
        <w:shd w:val="clear" w:color="auto" w:fill="FFFFFF"/>
        <w:tabs>
          <w:tab w:val="left" w:pos="342"/>
        </w:tabs>
        <w:spacing w:line="276" w:lineRule="auto"/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24683A">
        <w:rPr>
          <w:rFonts w:ascii="Times New Roman" w:hAnsi="Times New Roman" w:cs="Times New Roman"/>
          <w:noProof w:val="0"/>
          <w:sz w:val="24"/>
          <w:szCs w:val="24"/>
        </w:rPr>
        <w:t>Dotarea cu obiecte de inventar necesare servirii consumatorilor</w:t>
      </w:r>
    </w:p>
    <w:p w:rsidR="0024683A" w:rsidRPr="0024683A" w:rsidRDefault="0024683A" w:rsidP="0024683A">
      <w:pPr>
        <w:shd w:val="clear" w:color="auto" w:fill="FFFFFF"/>
        <w:tabs>
          <w:tab w:val="left" w:pos="342"/>
        </w:tabs>
        <w:spacing w:line="276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24683A">
        <w:rPr>
          <w:rFonts w:ascii="Times New Roman" w:hAnsi="Times New Roman" w:cs="Times New Roman"/>
          <w:b/>
          <w:noProof w:val="0"/>
          <w:color w:val="2F5496" w:themeColor="accent5" w:themeShade="BF"/>
          <w:sz w:val="28"/>
          <w:szCs w:val="28"/>
        </w:rPr>
        <w:t xml:space="preserve">      3. Activităţi specifice creării ambientului în sala de servire </w:t>
      </w:r>
    </w:p>
    <w:p w:rsidR="0024683A" w:rsidRPr="0024683A" w:rsidRDefault="0024683A" w:rsidP="0024683A">
      <w:pPr>
        <w:numPr>
          <w:ilvl w:val="0"/>
          <w:numId w:val="4"/>
        </w:numPr>
        <w:shd w:val="clear" w:color="auto" w:fill="FFFFFF"/>
        <w:tabs>
          <w:tab w:val="left" w:pos="342"/>
        </w:tabs>
        <w:spacing w:line="276" w:lineRule="auto"/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24683A">
        <w:rPr>
          <w:rFonts w:ascii="Times New Roman" w:hAnsi="Times New Roman" w:cs="Times New Roman"/>
          <w:noProof w:val="0"/>
          <w:sz w:val="24"/>
          <w:szCs w:val="24"/>
        </w:rPr>
        <w:t>Operații de curățenie curente</w:t>
      </w:r>
    </w:p>
    <w:p w:rsidR="0024683A" w:rsidRPr="0024683A" w:rsidRDefault="0024683A" w:rsidP="0024683A">
      <w:pPr>
        <w:numPr>
          <w:ilvl w:val="0"/>
          <w:numId w:val="4"/>
        </w:numPr>
        <w:shd w:val="clear" w:color="auto" w:fill="FFFFFF"/>
        <w:tabs>
          <w:tab w:val="left" w:pos="342"/>
        </w:tabs>
        <w:spacing w:line="276" w:lineRule="auto"/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24683A">
        <w:rPr>
          <w:rFonts w:ascii="Times New Roman" w:hAnsi="Times New Roman" w:cs="Times New Roman"/>
          <w:noProof w:val="0"/>
          <w:sz w:val="24"/>
          <w:szCs w:val="24"/>
        </w:rPr>
        <w:t xml:space="preserve">Operații de aranjare a mobilierului din dotare și de completare a consolei cu obiecte de   </w:t>
      </w:r>
    </w:p>
    <w:p w:rsidR="0024683A" w:rsidRPr="0024683A" w:rsidRDefault="0024683A" w:rsidP="0024683A">
      <w:pPr>
        <w:shd w:val="clear" w:color="auto" w:fill="FFFFFF"/>
        <w:tabs>
          <w:tab w:val="left" w:pos="342"/>
        </w:tabs>
        <w:spacing w:line="276" w:lineRule="auto"/>
        <w:ind w:left="720"/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24683A">
        <w:rPr>
          <w:rFonts w:ascii="Times New Roman" w:hAnsi="Times New Roman" w:cs="Times New Roman"/>
          <w:noProof w:val="0"/>
          <w:sz w:val="24"/>
          <w:szCs w:val="24"/>
        </w:rPr>
        <w:t>inventar, necesare procesului de servire a consumatorilor</w:t>
      </w:r>
    </w:p>
    <w:p w:rsidR="0024683A" w:rsidRPr="0024683A" w:rsidRDefault="0024683A" w:rsidP="0024683A">
      <w:pPr>
        <w:shd w:val="clear" w:color="auto" w:fill="FFFFFF"/>
        <w:tabs>
          <w:tab w:val="left" w:pos="342"/>
        </w:tabs>
        <w:spacing w:line="276" w:lineRule="auto"/>
        <w:ind w:left="720"/>
        <w:contextualSpacing/>
        <w:rPr>
          <w:rFonts w:ascii="Times New Roman" w:hAnsi="Times New Roman" w:cs="Times New Roman"/>
          <w:noProof w:val="0"/>
        </w:rPr>
      </w:pPr>
    </w:p>
    <w:p w:rsidR="0024683A" w:rsidRPr="0024683A" w:rsidRDefault="0024683A" w:rsidP="0024683A">
      <w:pPr>
        <w:numPr>
          <w:ilvl w:val="0"/>
          <w:numId w:val="18"/>
        </w:numPr>
        <w:shd w:val="clear" w:color="auto" w:fill="FFFFFF"/>
        <w:tabs>
          <w:tab w:val="left" w:pos="342"/>
        </w:tabs>
        <w:spacing w:line="276" w:lineRule="auto"/>
        <w:contextualSpacing/>
        <w:rPr>
          <w:rFonts w:ascii="Times New Roman" w:hAnsi="Times New Roman" w:cs="Times New Roman"/>
          <w:b/>
          <w:noProof w:val="0"/>
          <w:color w:val="2F5496" w:themeColor="accent5" w:themeShade="BF"/>
          <w:sz w:val="28"/>
          <w:szCs w:val="28"/>
        </w:rPr>
      </w:pPr>
      <w:r w:rsidRPr="0024683A">
        <w:rPr>
          <w:rFonts w:ascii="Times New Roman" w:hAnsi="Times New Roman" w:cs="Times New Roman"/>
          <w:b/>
          <w:noProof w:val="0"/>
          <w:color w:val="2F5496" w:themeColor="accent5" w:themeShade="BF"/>
          <w:sz w:val="28"/>
          <w:szCs w:val="28"/>
        </w:rPr>
        <w:t xml:space="preserve"> Materii prime și auxiliare folosite în alimentație:</w:t>
      </w:r>
    </w:p>
    <w:p w:rsidR="0024683A" w:rsidRPr="0024683A" w:rsidRDefault="0024683A" w:rsidP="0024683A">
      <w:pPr>
        <w:numPr>
          <w:ilvl w:val="0"/>
          <w:numId w:val="7"/>
        </w:numPr>
        <w:shd w:val="clear" w:color="auto" w:fill="FFFFFF"/>
        <w:tabs>
          <w:tab w:val="left" w:pos="342"/>
        </w:tabs>
        <w:spacing w:line="276" w:lineRule="auto"/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24683A">
        <w:rPr>
          <w:rFonts w:ascii="Times New Roman" w:hAnsi="Times New Roman" w:cs="Times New Roman"/>
          <w:noProof w:val="0"/>
          <w:sz w:val="24"/>
          <w:szCs w:val="24"/>
        </w:rPr>
        <w:t>Clasificarea materiilor prime și auxiliare folosite în alimentație:</w:t>
      </w:r>
    </w:p>
    <w:p w:rsidR="0024683A" w:rsidRPr="0024683A" w:rsidRDefault="0024683A" w:rsidP="0024683A">
      <w:pPr>
        <w:numPr>
          <w:ilvl w:val="0"/>
          <w:numId w:val="5"/>
        </w:numPr>
        <w:shd w:val="clear" w:color="auto" w:fill="FFFFFF"/>
        <w:tabs>
          <w:tab w:val="left" w:pos="342"/>
        </w:tabs>
        <w:spacing w:line="276" w:lineRule="auto"/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24683A">
        <w:rPr>
          <w:rFonts w:ascii="Times New Roman" w:hAnsi="Times New Roman" w:cs="Times New Roman"/>
          <w:noProof w:val="0"/>
          <w:sz w:val="24"/>
          <w:szCs w:val="24"/>
        </w:rPr>
        <w:t>Materii prime de origine vegetală</w:t>
      </w:r>
    </w:p>
    <w:p w:rsidR="0024683A" w:rsidRPr="0024683A" w:rsidRDefault="0024683A" w:rsidP="0024683A">
      <w:pPr>
        <w:numPr>
          <w:ilvl w:val="0"/>
          <w:numId w:val="5"/>
        </w:numPr>
        <w:shd w:val="clear" w:color="auto" w:fill="FFFFFF"/>
        <w:tabs>
          <w:tab w:val="left" w:pos="342"/>
        </w:tabs>
        <w:spacing w:line="276" w:lineRule="auto"/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24683A">
        <w:rPr>
          <w:rFonts w:ascii="Times New Roman" w:hAnsi="Times New Roman" w:cs="Times New Roman"/>
          <w:noProof w:val="0"/>
          <w:sz w:val="24"/>
          <w:szCs w:val="24"/>
        </w:rPr>
        <w:t>Materii prime de origine animală</w:t>
      </w:r>
    </w:p>
    <w:p w:rsidR="0024683A" w:rsidRPr="0024683A" w:rsidRDefault="0024683A" w:rsidP="0024683A">
      <w:pPr>
        <w:numPr>
          <w:ilvl w:val="0"/>
          <w:numId w:val="5"/>
        </w:numPr>
        <w:shd w:val="clear" w:color="auto" w:fill="FFFFFF"/>
        <w:tabs>
          <w:tab w:val="left" w:pos="342"/>
        </w:tabs>
        <w:spacing w:line="276" w:lineRule="auto"/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24683A">
        <w:rPr>
          <w:rFonts w:ascii="Times New Roman" w:hAnsi="Times New Roman" w:cs="Times New Roman"/>
          <w:noProof w:val="0"/>
          <w:sz w:val="24"/>
          <w:szCs w:val="24"/>
        </w:rPr>
        <w:t>Materii prime auxiliare</w:t>
      </w:r>
    </w:p>
    <w:p w:rsidR="0024683A" w:rsidRPr="0024683A" w:rsidRDefault="0024683A" w:rsidP="0024683A">
      <w:pPr>
        <w:shd w:val="clear" w:color="auto" w:fill="FFFFFF"/>
        <w:tabs>
          <w:tab w:val="left" w:pos="342"/>
        </w:tabs>
        <w:spacing w:line="276" w:lineRule="auto"/>
        <w:ind w:left="720"/>
        <w:contextualSpacing/>
        <w:rPr>
          <w:rFonts w:ascii="Times New Roman" w:hAnsi="Times New Roman" w:cs="Times New Roman"/>
          <w:noProof w:val="0"/>
        </w:rPr>
      </w:pPr>
    </w:p>
    <w:p w:rsidR="0024683A" w:rsidRPr="0024683A" w:rsidRDefault="0024683A" w:rsidP="0024683A">
      <w:pPr>
        <w:numPr>
          <w:ilvl w:val="0"/>
          <w:numId w:val="18"/>
        </w:numPr>
        <w:shd w:val="clear" w:color="auto" w:fill="FFFFFF"/>
        <w:tabs>
          <w:tab w:val="left" w:pos="342"/>
        </w:tabs>
        <w:spacing w:line="276" w:lineRule="auto"/>
        <w:contextualSpacing/>
        <w:rPr>
          <w:rFonts w:ascii="Times New Roman" w:hAnsi="Times New Roman" w:cs="Times New Roman"/>
          <w:b/>
          <w:noProof w:val="0"/>
          <w:color w:val="2F5496" w:themeColor="accent5" w:themeShade="BF"/>
          <w:sz w:val="28"/>
          <w:szCs w:val="28"/>
        </w:rPr>
      </w:pPr>
      <w:r w:rsidRPr="0024683A">
        <w:rPr>
          <w:rFonts w:ascii="Times New Roman" w:hAnsi="Times New Roman" w:cs="Times New Roman"/>
          <w:b/>
          <w:noProof w:val="0"/>
          <w:color w:val="2F5496" w:themeColor="accent5" w:themeShade="BF"/>
          <w:sz w:val="28"/>
          <w:szCs w:val="28"/>
        </w:rPr>
        <w:t>Prelucrarea primară a materiilor prime și auxiliare în alimentație</w:t>
      </w:r>
    </w:p>
    <w:p w:rsidR="0024683A" w:rsidRPr="0024683A" w:rsidRDefault="0024683A" w:rsidP="0024683A">
      <w:pPr>
        <w:shd w:val="clear" w:color="auto" w:fill="FFFFFF"/>
        <w:tabs>
          <w:tab w:val="left" w:pos="342"/>
        </w:tabs>
        <w:spacing w:line="276" w:lineRule="auto"/>
        <w:ind w:left="720"/>
        <w:contextualSpacing/>
        <w:rPr>
          <w:rFonts w:ascii="Times New Roman" w:hAnsi="Times New Roman" w:cs="Times New Roman"/>
          <w:noProof w:val="0"/>
          <w:sz w:val="28"/>
          <w:szCs w:val="28"/>
        </w:rPr>
      </w:pPr>
    </w:p>
    <w:p w:rsidR="0024683A" w:rsidRPr="0024683A" w:rsidRDefault="0024683A" w:rsidP="0024683A">
      <w:pPr>
        <w:numPr>
          <w:ilvl w:val="0"/>
          <w:numId w:val="6"/>
        </w:numPr>
        <w:shd w:val="clear" w:color="auto" w:fill="FFFFFF"/>
        <w:tabs>
          <w:tab w:val="left" w:pos="342"/>
        </w:tabs>
        <w:spacing w:line="276" w:lineRule="auto"/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24683A">
        <w:rPr>
          <w:rFonts w:ascii="Times New Roman" w:hAnsi="Times New Roman" w:cs="Times New Roman"/>
          <w:noProof w:val="0"/>
          <w:sz w:val="24"/>
          <w:szCs w:val="24"/>
        </w:rPr>
        <w:t>Operații tehnologice de prelucrare primară a materiilor prime de origine vegetală și animală folosite în unitățile de alimentație</w:t>
      </w:r>
    </w:p>
    <w:p w:rsidR="0024683A" w:rsidRPr="0024683A" w:rsidRDefault="0024683A" w:rsidP="0024683A">
      <w:pPr>
        <w:numPr>
          <w:ilvl w:val="0"/>
          <w:numId w:val="6"/>
        </w:numPr>
        <w:shd w:val="clear" w:color="auto" w:fill="FFFFFF"/>
        <w:tabs>
          <w:tab w:val="left" w:pos="342"/>
        </w:tabs>
        <w:spacing w:line="276" w:lineRule="auto"/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24683A">
        <w:rPr>
          <w:rFonts w:ascii="Times New Roman" w:hAnsi="Times New Roman" w:cs="Times New Roman"/>
          <w:noProof w:val="0"/>
          <w:sz w:val="24"/>
          <w:szCs w:val="24"/>
        </w:rPr>
        <w:t xml:space="preserve">ustensile și echipamente necesare </w:t>
      </w:r>
    </w:p>
    <w:p w:rsidR="0024683A" w:rsidRPr="0024683A" w:rsidRDefault="0024683A" w:rsidP="0024683A">
      <w:pPr>
        <w:numPr>
          <w:ilvl w:val="0"/>
          <w:numId w:val="6"/>
        </w:numPr>
        <w:shd w:val="clear" w:color="auto" w:fill="FFFFFF"/>
        <w:tabs>
          <w:tab w:val="left" w:pos="342"/>
        </w:tabs>
        <w:spacing w:line="276" w:lineRule="auto"/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24683A">
        <w:rPr>
          <w:rFonts w:ascii="Times New Roman" w:hAnsi="Times New Roman" w:cs="Times New Roman"/>
          <w:noProof w:val="0"/>
          <w:sz w:val="24"/>
          <w:szCs w:val="24"/>
        </w:rPr>
        <w:t>Prelucrarea primară a cerealelor</w:t>
      </w:r>
    </w:p>
    <w:p w:rsidR="0024683A" w:rsidRPr="0024683A" w:rsidRDefault="0024683A" w:rsidP="0024683A">
      <w:pPr>
        <w:numPr>
          <w:ilvl w:val="0"/>
          <w:numId w:val="6"/>
        </w:numPr>
        <w:shd w:val="clear" w:color="auto" w:fill="FFFFFF"/>
        <w:tabs>
          <w:tab w:val="left" w:pos="342"/>
        </w:tabs>
        <w:spacing w:line="276" w:lineRule="auto"/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24683A">
        <w:rPr>
          <w:rFonts w:ascii="Times New Roman" w:hAnsi="Times New Roman" w:cs="Times New Roman"/>
          <w:noProof w:val="0"/>
          <w:sz w:val="24"/>
          <w:szCs w:val="24"/>
        </w:rPr>
        <w:t>Prelucrarea primară a legumelor</w:t>
      </w:r>
    </w:p>
    <w:p w:rsidR="0024683A" w:rsidRPr="0024683A" w:rsidRDefault="0024683A" w:rsidP="0024683A">
      <w:pPr>
        <w:numPr>
          <w:ilvl w:val="0"/>
          <w:numId w:val="6"/>
        </w:numPr>
        <w:shd w:val="clear" w:color="auto" w:fill="FFFFFF"/>
        <w:tabs>
          <w:tab w:val="left" w:pos="342"/>
        </w:tabs>
        <w:spacing w:line="276" w:lineRule="auto"/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24683A">
        <w:rPr>
          <w:rFonts w:ascii="Times New Roman" w:hAnsi="Times New Roman" w:cs="Times New Roman"/>
          <w:noProof w:val="0"/>
          <w:sz w:val="24"/>
          <w:szCs w:val="24"/>
        </w:rPr>
        <w:t>Prelucrarea primară a cărnii.</w:t>
      </w:r>
    </w:p>
    <w:p w:rsidR="0024683A" w:rsidRPr="0024683A" w:rsidRDefault="0024683A" w:rsidP="0024683A">
      <w:pPr>
        <w:numPr>
          <w:ilvl w:val="0"/>
          <w:numId w:val="6"/>
        </w:numPr>
        <w:shd w:val="clear" w:color="auto" w:fill="FFFFFF"/>
        <w:tabs>
          <w:tab w:val="left" w:pos="342"/>
        </w:tabs>
        <w:spacing w:line="276" w:lineRule="auto"/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24683A">
        <w:rPr>
          <w:rFonts w:ascii="Times New Roman" w:hAnsi="Times New Roman" w:cs="Times New Roman"/>
          <w:noProof w:val="0"/>
          <w:sz w:val="24"/>
          <w:szCs w:val="24"/>
        </w:rPr>
        <w:t>Lapte şi produsele lactate</w:t>
      </w:r>
    </w:p>
    <w:p w:rsidR="0024683A" w:rsidRPr="0024683A" w:rsidRDefault="0024683A" w:rsidP="0024683A">
      <w:pPr>
        <w:numPr>
          <w:ilvl w:val="0"/>
          <w:numId w:val="6"/>
        </w:numPr>
        <w:shd w:val="clear" w:color="auto" w:fill="FFFFFF"/>
        <w:tabs>
          <w:tab w:val="left" w:pos="342"/>
        </w:tabs>
        <w:spacing w:line="276" w:lineRule="auto"/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24683A">
        <w:rPr>
          <w:rFonts w:ascii="Times New Roman" w:hAnsi="Times New Roman" w:cs="Times New Roman"/>
          <w:noProof w:val="0"/>
          <w:sz w:val="24"/>
          <w:szCs w:val="24"/>
        </w:rPr>
        <w:t>Ouăle</w:t>
      </w:r>
    </w:p>
    <w:p w:rsidR="0024683A" w:rsidRPr="0024683A" w:rsidRDefault="0024683A" w:rsidP="0024683A">
      <w:pPr>
        <w:shd w:val="clear" w:color="auto" w:fill="FFFFFF"/>
        <w:tabs>
          <w:tab w:val="left" w:pos="342"/>
        </w:tabs>
        <w:spacing w:line="276" w:lineRule="auto"/>
        <w:ind w:left="720"/>
        <w:contextualSpacing/>
        <w:rPr>
          <w:rFonts w:ascii="Times New Roman" w:hAnsi="Times New Roman" w:cs="Times New Roman"/>
          <w:noProof w:val="0"/>
          <w:sz w:val="24"/>
          <w:szCs w:val="24"/>
        </w:rPr>
      </w:pPr>
    </w:p>
    <w:p w:rsidR="0024683A" w:rsidRPr="0024683A" w:rsidRDefault="0024683A" w:rsidP="0024683A">
      <w:pPr>
        <w:shd w:val="clear" w:color="auto" w:fill="FFFFFF"/>
        <w:tabs>
          <w:tab w:val="left" w:pos="342"/>
        </w:tabs>
        <w:spacing w:line="276" w:lineRule="auto"/>
        <w:rPr>
          <w:rFonts w:ascii="Times New Roman" w:hAnsi="Times New Roman" w:cs="Times New Roman"/>
          <w:b/>
          <w:noProof w:val="0"/>
          <w:color w:val="2F5496" w:themeColor="accent5" w:themeShade="BF"/>
          <w:sz w:val="28"/>
          <w:szCs w:val="28"/>
        </w:rPr>
      </w:pPr>
      <w:r w:rsidRPr="0024683A">
        <w:rPr>
          <w:rFonts w:ascii="Times New Roman" w:hAnsi="Times New Roman" w:cs="Times New Roman"/>
          <w:b/>
          <w:noProof w:val="0"/>
          <w:color w:val="2F5496" w:themeColor="accent5" w:themeShade="BF"/>
          <w:sz w:val="28"/>
          <w:szCs w:val="28"/>
        </w:rPr>
        <w:t xml:space="preserve">     6. Prelucrarea termică a materiilor prime și auxiliare </w:t>
      </w:r>
    </w:p>
    <w:p w:rsidR="0024683A" w:rsidRPr="0024683A" w:rsidRDefault="0024683A" w:rsidP="0024683A">
      <w:pPr>
        <w:numPr>
          <w:ilvl w:val="0"/>
          <w:numId w:val="15"/>
        </w:numPr>
        <w:shd w:val="clear" w:color="auto" w:fill="FFFFFF"/>
        <w:tabs>
          <w:tab w:val="left" w:pos="342"/>
        </w:tabs>
        <w:spacing w:line="276" w:lineRule="auto"/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24683A">
        <w:rPr>
          <w:rFonts w:ascii="Times New Roman" w:hAnsi="Times New Roman" w:cs="Times New Roman"/>
          <w:noProof w:val="0"/>
          <w:sz w:val="24"/>
          <w:szCs w:val="24"/>
        </w:rPr>
        <w:t xml:space="preserve">Operații de prelucrare termică </w:t>
      </w:r>
    </w:p>
    <w:p w:rsidR="0024683A" w:rsidRPr="0024683A" w:rsidRDefault="0024683A" w:rsidP="0024683A">
      <w:pPr>
        <w:shd w:val="clear" w:color="auto" w:fill="FFFFFF"/>
        <w:tabs>
          <w:tab w:val="left" w:pos="342"/>
        </w:tabs>
        <w:spacing w:line="276" w:lineRule="auto"/>
        <w:ind w:left="720"/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24683A">
        <w:rPr>
          <w:rFonts w:ascii="Times New Roman" w:hAnsi="Times New Roman" w:cs="Times New Roman"/>
          <w:noProof w:val="0"/>
          <w:sz w:val="24"/>
          <w:szCs w:val="24"/>
        </w:rPr>
        <w:t xml:space="preserve">(opărire/blanșare, fierbere, sotare, prăjire, înăbușire, frigere, coacere) – </w:t>
      </w:r>
    </w:p>
    <w:p w:rsidR="0024683A" w:rsidRPr="0024683A" w:rsidRDefault="0024683A" w:rsidP="0024683A">
      <w:pPr>
        <w:shd w:val="clear" w:color="auto" w:fill="FFFFFF"/>
        <w:tabs>
          <w:tab w:val="left" w:pos="342"/>
        </w:tabs>
        <w:spacing w:line="276" w:lineRule="auto"/>
        <w:ind w:left="720"/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24683A">
        <w:rPr>
          <w:rFonts w:ascii="Times New Roman" w:hAnsi="Times New Roman" w:cs="Times New Roman"/>
          <w:noProof w:val="0"/>
          <w:sz w:val="24"/>
          <w:szCs w:val="24"/>
        </w:rPr>
        <w:t xml:space="preserve">caracterizare, mod de realizare, condiții de lucru cu ustensilele și echipamentele </w:t>
      </w:r>
    </w:p>
    <w:p w:rsidR="0024683A" w:rsidRPr="0024683A" w:rsidRDefault="0024683A" w:rsidP="0024683A">
      <w:pPr>
        <w:shd w:val="clear" w:color="auto" w:fill="FFFFFF"/>
        <w:tabs>
          <w:tab w:val="left" w:pos="342"/>
        </w:tabs>
        <w:spacing w:line="276" w:lineRule="auto"/>
        <w:ind w:left="720"/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24683A">
        <w:rPr>
          <w:rFonts w:ascii="Times New Roman" w:hAnsi="Times New Roman" w:cs="Times New Roman"/>
          <w:noProof w:val="0"/>
          <w:sz w:val="24"/>
          <w:szCs w:val="24"/>
        </w:rPr>
        <w:t>specifice prelucrării termice a materiilor prime și auxiliare folosite în alimentație.</w:t>
      </w:r>
    </w:p>
    <w:p w:rsidR="0024683A" w:rsidRPr="0024683A" w:rsidRDefault="0024683A" w:rsidP="0024683A">
      <w:pPr>
        <w:shd w:val="clear" w:color="auto" w:fill="FFFFFF"/>
        <w:tabs>
          <w:tab w:val="left" w:pos="342"/>
        </w:tabs>
        <w:spacing w:line="276" w:lineRule="auto"/>
        <w:ind w:left="720"/>
        <w:contextualSpacing/>
        <w:rPr>
          <w:rFonts w:ascii="Times New Roman" w:hAnsi="Times New Roman" w:cs="Times New Roman"/>
          <w:noProof w:val="0"/>
          <w:sz w:val="24"/>
          <w:szCs w:val="24"/>
        </w:rPr>
      </w:pPr>
    </w:p>
    <w:p w:rsidR="001261C8" w:rsidRDefault="0024683A">
      <w:bookmarkStart w:id="0" w:name="_GoBack"/>
      <w:bookmarkEnd w:id="0"/>
    </w:p>
    <w:sectPr w:rsidR="00126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33E85"/>
    <w:multiLevelType w:val="hybridMultilevel"/>
    <w:tmpl w:val="86FCE19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952BD"/>
    <w:multiLevelType w:val="hybridMultilevel"/>
    <w:tmpl w:val="DCEA7C04"/>
    <w:lvl w:ilvl="0" w:tplc="BAD046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16632"/>
    <w:multiLevelType w:val="hybridMultilevel"/>
    <w:tmpl w:val="976A5C2A"/>
    <w:lvl w:ilvl="0" w:tplc="BAD046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31343"/>
    <w:multiLevelType w:val="hybridMultilevel"/>
    <w:tmpl w:val="65142650"/>
    <w:lvl w:ilvl="0" w:tplc="040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6BF5BA3"/>
    <w:multiLevelType w:val="hybridMultilevel"/>
    <w:tmpl w:val="A52402D4"/>
    <w:lvl w:ilvl="0" w:tplc="BAD046B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5F7E9E"/>
    <w:multiLevelType w:val="hybridMultilevel"/>
    <w:tmpl w:val="713C9A4A"/>
    <w:lvl w:ilvl="0" w:tplc="BAD046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16E58"/>
    <w:multiLevelType w:val="hybridMultilevel"/>
    <w:tmpl w:val="CDBAEC42"/>
    <w:lvl w:ilvl="0" w:tplc="F526391A">
      <w:start w:val="1"/>
      <w:numFmt w:val="upperRoman"/>
      <w:lvlText w:val="%1."/>
      <w:lvlJc w:val="left"/>
      <w:pPr>
        <w:ind w:left="360" w:hanging="360"/>
      </w:pPr>
      <w:rPr>
        <w:rFonts w:hint="default"/>
        <w:color w:val="2E74B5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23F27"/>
    <w:multiLevelType w:val="hybridMultilevel"/>
    <w:tmpl w:val="A59E34D6"/>
    <w:lvl w:ilvl="0" w:tplc="BAD046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75C59"/>
    <w:multiLevelType w:val="hybridMultilevel"/>
    <w:tmpl w:val="988E2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D046B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7F55"/>
    <w:multiLevelType w:val="hybridMultilevel"/>
    <w:tmpl w:val="8A402CDA"/>
    <w:lvl w:ilvl="0" w:tplc="BAD046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20140"/>
    <w:multiLevelType w:val="hybridMultilevel"/>
    <w:tmpl w:val="6212E7FA"/>
    <w:lvl w:ilvl="0" w:tplc="BAD046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B162D"/>
    <w:multiLevelType w:val="hybridMultilevel"/>
    <w:tmpl w:val="E0C0BF42"/>
    <w:lvl w:ilvl="0" w:tplc="BAD046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123CE"/>
    <w:multiLevelType w:val="hybridMultilevel"/>
    <w:tmpl w:val="B5762852"/>
    <w:lvl w:ilvl="0" w:tplc="BAD046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46FB2"/>
    <w:multiLevelType w:val="hybridMultilevel"/>
    <w:tmpl w:val="9DAA258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B1E87"/>
    <w:multiLevelType w:val="hybridMultilevel"/>
    <w:tmpl w:val="B0005F86"/>
    <w:lvl w:ilvl="0" w:tplc="BAD046B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4942E9"/>
    <w:multiLevelType w:val="hybridMultilevel"/>
    <w:tmpl w:val="8BB6647A"/>
    <w:lvl w:ilvl="0" w:tplc="BAD046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2463F"/>
    <w:multiLevelType w:val="hybridMultilevel"/>
    <w:tmpl w:val="2F509CB6"/>
    <w:lvl w:ilvl="0" w:tplc="BAD046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65421"/>
    <w:multiLevelType w:val="hybridMultilevel"/>
    <w:tmpl w:val="6C348E56"/>
    <w:lvl w:ilvl="0" w:tplc="BAD046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50852"/>
    <w:multiLevelType w:val="hybridMultilevel"/>
    <w:tmpl w:val="DC9606E2"/>
    <w:lvl w:ilvl="0" w:tplc="BAD046B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5A6A1A"/>
    <w:multiLevelType w:val="hybridMultilevel"/>
    <w:tmpl w:val="EFA67084"/>
    <w:lvl w:ilvl="0" w:tplc="BAD046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7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1"/>
  </w:num>
  <w:num w:numId="9">
    <w:abstractNumId w:val="14"/>
  </w:num>
  <w:num w:numId="10">
    <w:abstractNumId w:val="4"/>
  </w:num>
  <w:num w:numId="11">
    <w:abstractNumId w:val="18"/>
  </w:num>
  <w:num w:numId="12">
    <w:abstractNumId w:val="16"/>
  </w:num>
  <w:num w:numId="13">
    <w:abstractNumId w:val="15"/>
  </w:num>
  <w:num w:numId="14">
    <w:abstractNumId w:val="19"/>
  </w:num>
  <w:num w:numId="15">
    <w:abstractNumId w:val="2"/>
  </w:num>
  <w:num w:numId="16">
    <w:abstractNumId w:val="6"/>
  </w:num>
  <w:num w:numId="17">
    <w:abstractNumId w:val="7"/>
  </w:num>
  <w:num w:numId="18">
    <w:abstractNumId w:val="0"/>
  </w:num>
  <w:num w:numId="19">
    <w:abstractNumId w:val="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83A"/>
    <w:rsid w:val="0024683A"/>
    <w:rsid w:val="002D6C6C"/>
    <w:rsid w:val="005C55F0"/>
    <w:rsid w:val="00EB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BF980"/>
  <w15:chartTrackingRefBased/>
  <w15:docId w15:val="{E565B874-212F-4157-AF6F-18C25318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noob64</dc:creator>
  <cp:keywords/>
  <dc:description/>
  <cp:lastModifiedBy>noob64</cp:lastModifiedBy>
  <cp:revision>1</cp:revision>
  <dcterms:created xsi:type="dcterms:W3CDTF">2024-09-03T20:36:00Z</dcterms:created>
  <dcterms:modified xsi:type="dcterms:W3CDTF">2024-09-03T20:39:00Z</dcterms:modified>
</cp:coreProperties>
</file>